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4343" w14:textId="77777777" w:rsidR="00FD5DE4" w:rsidRPr="00776E77" w:rsidRDefault="00776E77" w:rsidP="00776E77">
      <w:pPr>
        <w:pStyle w:val="Standard"/>
        <w:jc w:val="center"/>
        <w:rPr>
          <w:sz w:val="28"/>
          <w:szCs w:val="28"/>
        </w:rPr>
      </w:pPr>
      <w:r w:rsidRPr="00776E77">
        <w:rPr>
          <w:rFonts w:ascii="Times New Roman" w:hAnsi="Times New Roman" w:cs="Times New Roman"/>
          <w:b/>
          <w:sz w:val="28"/>
          <w:szCs w:val="28"/>
          <w:lang w:val="en-GB"/>
        </w:rPr>
        <w:t>CARIOLOGY LECTURE SCHEDULE</w:t>
      </w:r>
    </w:p>
    <w:p w14:paraId="326A3230" w14:textId="77777777" w:rsidR="00FD5DE4" w:rsidRDefault="00232052" w:rsidP="00776E77">
      <w:pPr>
        <w:pStyle w:val="Standard"/>
        <w:jc w:val="center"/>
      </w:pPr>
      <w:r>
        <w:rPr>
          <w:rFonts w:ascii="Times New Roman" w:hAnsi="Times New Roman" w:cs="Times New Roman"/>
          <w:b/>
          <w:lang w:val="en-GB"/>
        </w:rPr>
        <w:t>SEMESTER IV, ac. yr. 2020/21</w:t>
      </w:r>
    </w:p>
    <w:p w14:paraId="2F1434E7" w14:textId="77777777" w:rsidR="00FD5DE4" w:rsidRDefault="00020056" w:rsidP="00776E77">
      <w:pPr>
        <w:pStyle w:val="HTMLPreformatted"/>
        <w:shd w:val="clear" w:color="auto" w:fill="FFFFFF"/>
        <w:jc w:val="center"/>
      </w:pPr>
      <w:r w:rsidRPr="00776E77">
        <w:rPr>
          <w:rFonts w:ascii="Times New Roman" w:hAnsi="Times New Roman" w:cs="Times New Roman"/>
          <w:b/>
          <w:sz w:val="24"/>
          <w:szCs w:val="24"/>
          <w:lang w:val="en-GB"/>
        </w:rPr>
        <w:t>GUNDULIĆEVA 5</w:t>
      </w:r>
      <w:r>
        <w:rPr>
          <w:rFonts w:ascii="Times New Roman" w:hAnsi="Times New Roman" w:cs="Times New Roman"/>
          <w:b/>
          <w:lang w:val="en-GB"/>
        </w:rPr>
        <w:t xml:space="preserve">, LECTURE HALL, </w:t>
      </w:r>
      <w:r>
        <w:rPr>
          <w:rFonts w:ascii="Cambria" w:hAnsi="Cambria"/>
          <w:b/>
          <w:sz w:val="28"/>
          <w:szCs w:val="28"/>
          <w:lang w:val="en-GB"/>
        </w:rPr>
        <w:t>10:30-11:15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Thursday</w:t>
      </w:r>
    </w:p>
    <w:p w14:paraId="353E571D" w14:textId="77777777" w:rsidR="00FD5DE4" w:rsidRDefault="00FD5DE4">
      <w:pPr>
        <w:pStyle w:val="Standard"/>
        <w:jc w:val="center"/>
        <w:rPr>
          <w:rFonts w:ascii="Times New Roman" w:hAnsi="Times New Roman" w:cs="Times New Roman"/>
          <w:b/>
          <w:lang w:val="en-GB"/>
        </w:rPr>
      </w:pPr>
    </w:p>
    <w:tbl>
      <w:tblPr>
        <w:tblW w:w="92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1008"/>
        <w:gridCol w:w="4960"/>
        <w:gridCol w:w="1187"/>
        <w:gridCol w:w="1303"/>
      </w:tblGrid>
      <w:tr w:rsidR="00FD5DE4" w14:paraId="05A0821F" w14:textId="77777777">
        <w:trPr>
          <w:trHeight w:val="884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A0BB2B" w14:textId="77777777" w:rsidR="00FD5DE4" w:rsidRDefault="00020056">
            <w:pPr>
              <w:pStyle w:val="Standard"/>
              <w:spacing w:line="0" w:lineRule="atLeast"/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Ord.</w:t>
            </w:r>
          </w:p>
          <w:p w14:paraId="38392CF9" w14:textId="77777777" w:rsidR="00FD5DE4" w:rsidRDefault="00020056">
            <w:pPr>
              <w:pStyle w:val="Standard"/>
              <w:spacing w:line="0" w:lineRule="atLeast"/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Num.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7F29D2" w14:textId="77777777" w:rsidR="00FD5DE4" w:rsidRDefault="00020056">
            <w:pPr>
              <w:pStyle w:val="Standard"/>
              <w:spacing w:line="0" w:lineRule="atLeast"/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741D35" w14:textId="77777777"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Lecture theme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912B69" w14:textId="77777777" w:rsidR="00FD5DE4" w:rsidRDefault="00020056">
            <w:pPr>
              <w:pStyle w:val="Standard"/>
              <w:spacing w:line="0" w:lineRule="atLeast"/>
              <w:rPr>
                <w:rFonts w:ascii="Cambria" w:hAnsi="Cambria"/>
                <w:b/>
                <w:lang w:val="en-GB"/>
              </w:rPr>
            </w:pPr>
            <w:r>
              <w:rPr>
                <w:rFonts w:ascii="Cambria" w:hAnsi="Cambria"/>
                <w:b/>
                <w:lang w:val="en-GB"/>
              </w:rPr>
              <w:t>Duration</w:t>
            </w:r>
          </w:p>
          <w:p w14:paraId="7E3B149C" w14:textId="77777777" w:rsidR="00776E77" w:rsidRDefault="00776E77">
            <w:pPr>
              <w:pStyle w:val="Standard"/>
              <w:spacing w:line="0" w:lineRule="atLeast"/>
            </w:pPr>
            <w:r>
              <w:rPr>
                <w:rFonts w:ascii="Cambria" w:hAnsi="Cambria"/>
                <w:b/>
                <w:lang w:val="en-GB"/>
              </w:rPr>
              <w:t>45 min.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92B117" w14:textId="77777777" w:rsidR="00FD5DE4" w:rsidRDefault="00020056">
            <w:pPr>
              <w:pStyle w:val="Standard"/>
              <w:spacing w:line="0" w:lineRule="atLeast"/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Lecturer</w:t>
            </w:r>
          </w:p>
        </w:tc>
      </w:tr>
      <w:tr w:rsidR="00FD5DE4" w14:paraId="357447C4" w14:textId="77777777">
        <w:trPr>
          <w:trHeight w:val="555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C8CAA" w14:textId="77777777" w:rsidR="00FD5DE4" w:rsidRDefault="00FD5DE4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9D58CE" w14:textId="77777777" w:rsidR="00FD5DE4" w:rsidRDefault="00232052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04. 03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64CB34" w14:textId="77777777" w:rsidR="00FD5DE4" w:rsidRDefault="00232052">
            <w:pPr>
              <w:pStyle w:val="Standard"/>
              <w:spacing w:after="0"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Introduction to the C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ariology course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D440D0" w14:textId="77777777"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C74ADF" w14:textId="77777777"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  <w:lang w:val="en-GB"/>
              </w:rPr>
              <w:t>Prskalo</w:t>
            </w:r>
          </w:p>
          <w:p w14:paraId="009028A7" w14:textId="77777777"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>Marović</w:t>
            </w:r>
          </w:p>
        </w:tc>
      </w:tr>
      <w:tr w:rsidR="00FD5DE4" w14:paraId="53BF105D" w14:textId="77777777">
        <w:trPr>
          <w:trHeight w:val="1263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F1ED6A" w14:textId="77777777" w:rsidR="00FD5DE4" w:rsidRDefault="00FD5DE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2DDE31" w14:textId="77777777" w:rsidR="00FD5DE4" w:rsidRDefault="00232052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11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. 03.</w:t>
            </w:r>
          </w:p>
          <w:p w14:paraId="6EB1B9BE" w14:textId="77777777" w:rsidR="00FD5DE4" w:rsidRDefault="00FD5DE4">
            <w:pPr>
              <w:pStyle w:val="Standard"/>
              <w:spacing w:line="0" w:lineRule="atLeas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2F93DA" w14:textId="77777777" w:rsidR="00FD5DE4" w:rsidRDefault="00020056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Developmental disorders of hard tooth tissues; disorders of initial stage teeth development; morphological irregularities of permanent teeth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47E657" w14:textId="77777777"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5C70C5" w14:textId="77777777"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  <w:lang w:val="en-GB"/>
              </w:rPr>
              <w:t>Jukić-Krmek</w:t>
            </w:r>
          </w:p>
          <w:p w14:paraId="4D5F1540" w14:textId="77777777"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Tarle</w:t>
            </w:r>
          </w:p>
        </w:tc>
      </w:tr>
      <w:tr w:rsidR="00FD5DE4" w14:paraId="2B493910" w14:textId="77777777">
        <w:trPr>
          <w:trHeight w:val="672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E3B100" w14:textId="77777777" w:rsidR="00FD5DE4" w:rsidRDefault="00FD5DE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0A3873" w14:textId="77777777" w:rsidR="00FD5DE4" w:rsidRDefault="00232052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18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. 03.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245962" w14:textId="77777777" w:rsidR="00FD5DE4" w:rsidRDefault="00020056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Structural irregularities of hard tooth tissues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85FAFD" w14:textId="77777777"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FA9573" w14:textId="77777777"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  <w:lang w:val="en-GB"/>
              </w:rPr>
              <w:t>Tarle</w:t>
            </w:r>
          </w:p>
          <w:p w14:paraId="434438F0" w14:textId="77777777"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bCs/>
                <w:i/>
                <w:iCs/>
                <w:sz w:val="20"/>
                <w:szCs w:val="20"/>
                <w:lang w:val="en-GB"/>
              </w:rPr>
              <w:t>Jukić Krmek</w:t>
            </w:r>
          </w:p>
        </w:tc>
      </w:tr>
      <w:tr w:rsidR="00FD5DE4" w14:paraId="5BC29290" w14:textId="77777777">
        <w:trPr>
          <w:trHeight w:val="945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1EE78A" w14:textId="77777777" w:rsidR="00FD5DE4" w:rsidRDefault="00FD5DE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A572F9" w14:textId="77777777" w:rsidR="00FD5DE4" w:rsidRDefault="00232052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25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. 03.</w:t>
            </w:r>
          </w:p>
          <w:p w14:paraId="3D388C21" w14:textId="77777777" w:rsidR="00FD5DE4" w:rsidRDefault="00FD5DE4">
            <w:pPr>
              <w:pStyle w:val="Standard"/>
              <w:spacing w:line="0" w:lineRule="atLeas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64A761" w14:textId="77777777" w:rsidR="00FD5DE4" w:rsidRDefault="00020056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Physical and chemical damage of the hard tooth tissues. A response of pulp-dentine complex to stimulation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760276" w14:textId="77777777"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495AFC" w14:textId="77777777"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  <w:lang w:val="en-GB"/>
              </w:rPr>
              <w:t>Simeon</w:t>
            </w:r>
          </w:p>
          <w:p w14:paraId="5C344186" w14:textId="77777777"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>Klarić</w:t>
            </w:r>
          </w:p>
        </w:tc>
      </w:tr>
      <w:tr w:rsidR="00FD5DE4" w14:paraId="09352917" w14:textId="77777777">
        <w:trPr>
          <w:trHeight w:val="587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7D72D5" w14:textId="77777777" w:rsidR="00FD5DE4" w:rsidRDefault="00FD5DE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AB2B06" w14:textId="77777777" w:rsidR="00FD5DE4" w:rsidRDefault="00232052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01. 04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9E5043" w14:textId="77777777" w:rsidR="00FD5DE4" w:rsidRDefault="00020056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Oral cavity, saliva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79CDF7" w14:textId="77777777"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DF5C56" w14:textId="77777777"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  <w:lang w:val="en-GB"/>
              </w:rPr>
              <w:t>Šegovi</w:t>
            </w:r>
            <w:r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val="en-GB"/>
              </w:rPr>
              <w:t>ć</w:t>
            </w:r>
          </w:p>
          <w:p w14:paraId="5CE646C0" w14:textId="77777777"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>Miletić</w:t>
            </w:r>
          </w:p>
        </w:tc>
      </w:tr>
      <w:tr w:rsidR="00FD5DE4" w14:paraId="7224C899" w14:textId="77777777">
        <w:trPr>
          <w:trHeight w:val="846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761C10" w14:textId="77777777" w:rsidR="00FD5DE4" w:rsidRDefault="00FD5DE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1F814E" w14:textId="77777777" w:rsidR="00FD5DE4" w:rsidRDefault="00232052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08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. 04.</w:t>
            </w:r>
          </w:p>
          <w:p w14:paraId="78B071F6" w14:textId="77777777" w:rsidR="00FD5DE4" w:rsidRDefault="00FD5DE4">
            <w:pPr>
              <w:pStyle w:val="Standard"/>
              <w:spacing w:line="0" w:lineRule="atLeas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10E866" w14:textId="77777777" w:rsidR="00FD5DE4" w:rsidRDefault="00020056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Caries development factors; the role of nutrition in caries development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B0589D" w14:textId="77777777"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44446C" w14:textId="77777777" w:rsidR="00FD5DE4" w:rsidRDefault="00020056">
            <w:pPr>
              <w:pStyle w:val="Standard"/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  <w:lang w:val="en-GB"/>
              </w:rPr>
              <w:t>Bago</w:t>
            </w:r>
          </w:p>
          <w:p w14:paraId="6D019E5A" w14:textId="77777777" w:rsidR="00FD5DE4" w:rsidRDefault="00020056">
            <w:pPr>
              <w:pStyle w:val="Standard"/>
              <w:spacing w:line="240" w:lineRule="auto"/>
              <w:jc w:val="center"/>
            </w:pPr>
            <w:r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>Galić</w:t>
            </w:r>
          </w:p>
        </w:tc>
      </w:tr>
      <w:tr w:rsidR="00FD5DE4" w14:paraId="753A205F" w14:textId="77777777">
        <w:trPr>
          <w:trHeight w:val="834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3087B4" w14:textId="77777777" w:rsidR="00FD5DE4" w:rsidRDefault="00FD5DE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D2AA14" w14:textId="77777777" w:rsidR="00FD5DE4" w:rsidRDefault="00232052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15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. 04.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D3A91E" w14:textId="77777777" w:rsidR="00FD5DE4" w:rsidRDefault="00020056">
            <w:pPr>
              <w:pStyle w:val="Standard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Oral microflora</w:t>
            </w:r>
          </w:p>
          <w:p w14:paraId="570BB44C" w14:textId="77777777" w:rsidR="00FD5DE4" w:rsidRDefault="00020056">
            <w:pPr>
              <w:pStyle w:val="Standard"/>
              <w:spacing w:line="240" w:lineRule="auto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Tooth biofilm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109DA0" w14:textId="77777777"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7BF10B" w14:textId="77777777"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  <w:lang w:val="en-GB"/>
              </w:rPr>
              <w:t>Miletić</w:t>
            </w:r>
          </w:p>
          <w:p w14:paraId="54DB1ED1" w14:textId="77777777"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>Šegović</w:t>
            </w:r>
          </w:p>
        </w:tc>
      </w:tr>
      <w:tr w:rsidR="00FD5DE4" w14:paraId="19891B6C" w14:textId="77777777">
        <w:trPr>
          <w:trHeight w:val="846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F8E4A8" w14:textId="77777777" w:rsidR="00FD5DE4" w:rsidRDefault="00FD5DE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68DC85" w14:textId="77777777" w:rsidR="00FD5DE4" w:rsidRDefault="00232052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22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. 04.</w:t>
            </w:r>
          </w:p>
          <w:p w14:paraId="55E0ABD6" w14:textId="77777777" w:rsidR="00FD5DE4" w:rsidRDefault="00FD5DE4">
            <w:pPr>
              <w:pStyle w:val="Standard"/>
              <w:spacing w:line="0" w:lineRule="atLeas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2D228F" w14:textId="77777777" w:rsidR="00FD5DE4" w:rsidRDefault="00020056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Physical and chemical processes in caries lesion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939E6C" w14:textId="77777777"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3139DF" w14:textId="77777777"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val="en-GB"/>
              </w:rPr>
              <w:t>Pavelić</w:t>
            </w:r>
          </w:p>
          <w:p w14:paraId="1E861966" w14:textId="77777777"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>Prskalo</w:t>
            </w:r>
          </w:p>
        </w:tc>
      </w:tr>
      <w:tr w:rsidR="00FD5DE4" w14:paraId="6CF32973" w14:textId="77777777">
        <w:trPr>
          <w:trHeight w:val="655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EDCF02" w14:textId="77777777" w:rsidR="00FD5DE4" w:rsidRDefault="00FD5DE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2B5239" w14:textId="77777777" w:rsidR="00FD5DE4" w:rsidRDefault="00232052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29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. 04.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FE2E05" w14:textId="77777777" w:rsidR="00FD5DE4" w:rsidRDefault="00020056">
            <w:pPr>
              <w:pStyle w:val="Standard"/>
              <w:spacing w:line="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Pathohistological and clinical features of the caries lesions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386370" w14:textId="77777777"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4B8FA2" w14:textId="77777777"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  <w:lang w:val="en-GB"/>
              </w:rPr>
              <w:t>Galić</w:t>
            </w:r>
          </w:p>
          <w:p w14:paraId="7AD232C8" w14:textId="77777777"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>Matijević</w:t>
            </w:r>
          </w:p>
        </w:tc>
      </w:tr>
      <w:tr w:rsidR="00FD5DE4" w14:paraId="0C8261C0" w14:textId="77777777">
        <w:trPr>
          <w:trHeight w:val="597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8A184A" w14:textId="77777777" w:rsidR="00FD5DE4" w:rsidRDefault="00FD5DE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D29DEF" w14:textId="77777777" w:rsidR="00FD5DE4" w:rsidRDefault="00020056" w:rsidP="00232052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0</w:t>
            </w:r>
            <w:r w:rsidR="00232052">
              <w:rPr>
                <w:rFonts w:ascii="Cambria" w:hAnsi="Cambria"/>
                <w:sz w:val="24"/>
                <w:szCs w:val="24"/>
                <w:lang w:val="en-GB"/>
              </w:rPr>
              <w:t>6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>. 05.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01A581" w14:textId="77777777" w:rsidR="00FD5DE4" w:rsidRDefault="00020056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Diagnosis of carious lesion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370AE0" w14:textId="77777777"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A8F204" w14:textId="77777777"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  <w:lang w:val="en-GB"/>
              </w:rPr>
              <w:t>Prskalo</w:t>
            </w:r>
          </w:p>
          <w:p w14:paraId="66595798" w14:textId="77777777"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>Miletić</w:t>
            </w:r>
          </w:p>
        </w:tc>
      </w:tr>
      <w:tr w:rsidR="00FD5DE4" w14:paraId="39290F7E" w14:textId="77777777">
        <w:trPr>
          <w:trHeight w:val="605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ECBC13" w14:textId="77777777" w:rsidR="00FD5DE4" w:rsidRDefault="00FD5DE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F7D6A8" w14:textId="77777777" w:rsidR="00FD5DE4" w:rsidRDefault="00232052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13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. 05.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F2B5E4" w14:textId="77777777" w:rsidR="00FD5DE4" w:rsidRDefault="00020056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Caries risk assesment and treatment planning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38960D" w14:textId="77777777"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E144FB" w14:textId="77777777"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  <w:lang w:val="en-GB"/>
              </w:rPr>
              <w:t>Marović</w:t>
            </w:r>
          </w:p>
          <w:p w14:paraId="5220389F" w14:textId="77777777"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>Prskalo</w:t>
            </w:r>
          </w:p>
        </w:tc>
      </w:tr>
      <w:tr w:rsidR="00FD5DE4" w14:paraId="64BE2A41" w14:textId="77777777">
        <w:trPr>
          <w:trHeight w:val="509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44258B" w14:textId="77777777" w:rsidR="00FD5DE4" w:rsidRDefault="00FD5DE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613E5C" w14:textId="77777777" w:rsidR="00FD5DE4" w:rsidRDefault="00232052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20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. 05.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A20274" w14:textId="77777777" w:rsidR="00FD5DE4" w:rsidRDefault="00020056">
            <w:pPr>
              <w:pStyle w:val="Standard"/>
              <w:spacing w:after="0"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Classification of carious lesions (Black class., ICDAS II, ICCMS)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44C401" w14:textId="77777777"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20261E" w14:textId="77777777"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  <w:lang w:val="en-GB"/>
              </w:rPr>
              <w:t>Baraba</w:t>
            </w:r>
          </w:p>
          <w:p w14:paraId="306318E1" w14:textId="77777777"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>Matijević</w:t>
            </w:r>
          </w:p>
        </w:tc>
      </w:tr>
      <w:tr w:rsidR="00FD5DE4" w14:paraId="4B4C3FEE" w14:textId="77777777">
        <w:trPr>
          <w:trHeight w:val="697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67FA7E" w14:textId="77777777" w:rsidR="00FD5DE4" w:rsidRDefault="00FD5DE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01AFC8" w14:textId="77777777" w:rsidR="00FD5DE4" w:rsidRDefault="00232052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27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.</w:t>
            </w:r>
            <w:r w:rsidR="00020056">
              <w:rPr>
                <w:rFonts w:ascii="Cambria" w:hAnsi="Cambria"/>
                <w:color w:val="FF0000"/>
                <w:sz w:val="24"/>
                <w:szCs w:val="24"/>
                <w:lang w:val="en-GB"/>
              </w:rPr>
              <w:t xml:space="preserve"> 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05.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C156D0" w14:textId="77777777" w:rsidR="00FD5DE4" w:rsidRDefault="00020056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Caries prevention; nonoperative and operative procedures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2C2427" w14:textId="77777777"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73EE05" w14:textId="77777777"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  <w:lang w:val="en-GB"/>
              </w:rPr>
              <w:t>Matijević</w:t>
            </w:r>
          </w:p>
          <w:p w14:paraId="537F076A" w14:textId="77777777"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Bago</w:t>
            </w:r>
          </w:p>
        </w:tc>
      </w:tr>
      <w:tr w:rsidR="00FD5DE4" w14:paraId="77A69F51" w14:textId="77777777">
        <w:trPr>
          <w:trHeight w:val="511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3D5FCF" w14:textId="77777777" w:rsidR="00FD5DE4" w:rsidRDefault="00FD5DE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915394" w14:textId="77777777" w:rsidR="00FD5DE4" w:rsidRDefault="001523B9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10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. 06.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402444" w14:textId="77777777" w:rsidR="00FD5DE4" w:rsidRDefault="00020056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Caries in risky patients, epidemiology of caries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BC13D4" w14:textId="77777777"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517EAA" w14:textId="77777777" w:rsidR="00FD5DE4" w:rsidRDefault="00020056">
            <w:pPr>
              <w:pStyle w:val="Standard"/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  <w:lang w:val="en-GB"/>
              </w:rPr>
              <w:t>Klarić</w:t>
            </w:r>
          </w:p>
          <w:p w14:paraId="647500A5" w14:textId="77777777" w:rsidR="00FD5DE4" w:rsidRDefault="00020056">
            <w:pPr>
              <w:pStyle w:val="Standard"/>
              <w:spacing w:line="240" w:lineRule="auto"/>
              <w:jc w:val="center"/>
            </w:pPr>
            <w:r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>Bago</w:t>
            </w:r>
          </w:p>
        </w:tc>
      </w:tr>
    </w:tbl>
    <w:p w14:paraId="4E3ADD69" w14:textId="77777777" w:rsidR="00FD5DE4" w:rsidRDefault="00FD5DE4">
      <w:pPr>
        <w:pStyle w:val="Standard"/>
      </w:pPr>
    </w:p>
    <w:sectPr w:rsidR="00FD5DE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DFC6C" w14:textId="77777777" w:rsidR="00DC129D" w:rsidRDefault="00DC129D">
      <w:r>
        <w:separator/>
      </w:r>
    </w:p>
  </w:endnote>
  <w:endnote w:type="continuationSeparator" w:id="0">
    <w:p w14:paraId="36CDBC3E" w14:textId="77777777" w:rsidR="00DC129D" w:rsidRDefault="00DC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1769D" w14:textId="77777777" w:rsidR="00DC129D" w:rsidRDefault="00DC129D">
      <w:r>
        <w:rPr>
          <w:color w:val="000000"/>
        </w:rPr>
        <w:separator/>
      </w:r>
    </w:p>
  </w:footnote>
  <w:footnote w:type="continuationSeparator" w:id="0">
    <w:p w14:paraId="2A2EB958" w14:textId="77777777" w:rsidR="00DC129D" w:rsidRDefault="00DC1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B3EFD"/>
    <w:multiLevelType w:val="multilevel"/>
    <w:tmpl w:val="6610ED3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751A2538"/>
    <w:multiLevelType w:val="multilevel"/>
    <w:tmpl w:val="377AC13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E4"/>
    <w:rsid w:val="00020056"/>
    <w:rsid w:val="001523B9"/>
    <w:rsid w:val="00232052"/>
    <w:rsid w:val="00776E77"/>
    <w:rsid w:val="00A24ACD"/>
    <w:rsid w:val="00AF5117"/>
    <w:rsid w:val="00DC129D"/>
    <w:rsid w:val="00FD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7A76"/>
  <w15:docId w15:val="{023B6C95-9038-4843-B5FE-31746BEA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F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ListParagraph">
    <w:name w:val="List Paragraph"/>
    <w:basedOn w:val="Standard"/>
    <w:pPr>
      <w:spacing w:after="200" w:line="276" w:lineRule="auto"/>
      <w:ind w:left="720"/>
    </w:pPr>
    <w:rPr>
      <w:rFonts w:cs="Times New Roman"/>
    </w:rPr>
  </w:style>
  <w:style w:type="paragraph" w:styleId="Header">
    <w:name w:val="header"/>
    <w:basedOn w:val="Standar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  <w:lang w:eastAsia="hr-HR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Stomatološki Fakultet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Katica Prskalo</dc:creator>
  <cp:lastModifiedBy>Windows User</cp:lastModifiedBy>
  <cp:revision>2</cp:revision>
  <cp:lastPrinted>2019-02-14T13:46:00Z</cp:lastPrinted>
  <dcterms:created xsi:type="dcterms:W3CDTF">2021-02-18T07:34:00Z</dcterms:created>
  <dcterms:modified xsi:type="dcterms:W3CDTF">2021-02-18T07:34:00Z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Stomatološki Fakultet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