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lang w:val="hr-HR"/>
        </w:rPr>
      </w:pPr>
      <w:r>
        <w:rPr>
          <w:color w:val="006600"/>
          <w:sz w:val="36"/>
          <w:szCs w:val="36"/>
          <w:u w:val="single"/>
          <w:lang w:val="hr-HR"/>
        </w:rPr>
        <w:t xml:space="preserve">Program predmeta                                                                           </w:t>
      </w:r>
    </w:p>
    <w:p>
      <w:pPr>
        <w:pStyle w:val="Normal"/>
        <w:spacing w:lineRule="auto" w:line="360"/>
        <w:rPr>
          <w:b/>
          <w:b/>
          <w:bCs/>
          <w:sz w:val="30"/>
          <w:szCs w:val="30"/>
          <w:lang w:val="hr-HR"/>
        </w:rPr>
      </w:pPr>
      <w:r>
        <w:rPr>
          <w:b/>
          <w:bCs/>
          <w:sz w:val="30"/>
          <w:szCs w:val="30"/>
          <w:lang w:val="hr-HR"/>
        </w:rPr>
      </w:r>
    </w:p>
    <w:p>
      <w:pPr>
        <w:pStyle w:val="Normal"/>
        <w:spacing w:lineRule="auto" w:line="360"/>
        <w:rPr>
          <w:b/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Osnovne informacije</w:t>
      </w:r>
    </w:p>
    <w:p>
      <w:pPr>
        <w:pStyle w:val="Normal"/>
        <w:spacing w:lineRule="auto" w:line="360"/>
        <w:rPr>
          <w:sz w:val="21"/>
          <w:lang w:val="hr-HR"/>
        </w:rPr>
      </w:pPr>
      <w:r>
        <w:rPr>
          <w:lang w:val="hr-HR"/>
        </w:rPr>
        <w:t>Naziv predmeta: Engleski jezik u dentalnoj medicini I</w:t>
      </w:r>
    </w:p>
    <w:p>
      <w:pPr>
        <w:pStyle w:val="Normal"/>
        <w:spacing w:lineRule="auto" w:line="360"/>
        <w:rPr>
          <w:sz w:val="21"/>
          <w:lang w:val="hr-HR"/>
        </w:rPr>
      </w:pPr>
      <w:r>
        <w:rPr>
          <w:lang w:val="hr-HR"/>
        </w:rPr>
        <w:t>Broj ECTS: 2.0</w:t>
      </w:r>
    </w:p>
    <w:p>
      <w:pPr>
        <w:pStyle w:val="Normal"/>
        <w:spacing w:lineRule="auto" w:line="360"/>
        <w:rPr>
          <w:sz w:val="21"/>
          <w:lang w:val="hr-HR"/>
        </w:rPr>
      </w:pPr>
      <w:r>
        <w:rPr>
          <w:lang w:val="hr-HR"/>
        </w:rPr>
        <w:t>Broj sati: 30 (15+15)</w:t>
      </w:r>
    </w:p>
    <w:p>
      <w:pPr>
        <w:pStyle w:val="Normal"/>
        <w:spacing w:lineRule="auto" w:line="360"/>
        <w:rPr/>
      </w:pPr>
      <w:r>
        <w:rPr>
          <w:lang w:val="hr-HR"/>
        </w:rPr>
        <w:t>Predavač: Lada Silađin</w:t>
      </w:r>
    </w:p>
    <w:p>
      <w:pPr>
        <w:pStyle w:val="Normal"/>
        <w:spacing w:lineRule="auto" w:line="360"/>
        <w:rPr>
          <w:sz w:val="21"/>
          <w:lang w:val="hr-HR"/>
        </w:rPr>
      </w:pPr>
      <w:r>
        <w:rPr>
          <w:sz w:val="21"/>
          <w:lang w:val="hr-HR"/>
        </w:rPr>
      </w:r>
    </w:p>
    <w:p>
      <w:pPr>
        <w:pStyle w:val="Normal"/>
        <w:spacing w:lineRule="auto" w:line="360"/>
        <w:rPr>
          <w:b/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Opis i cilj predmeta</w:t>
      </w:r>
    </w:p>
    <w:p>
      <w:pPr>
        <w:pStyle w:val="Normal"/>
        <w:spacing w:lineRule="auto" w:line="360"/>
        <w:jc w:val="both"/>
        <w:rPr>
          <w:sz w:val="21"/>
          <w:lang w:val="hr-HR"/>
        </w:rPr>
      </w:pPr>
      <w:r>
        <w:rPr>
          <w:lang w:val="hr-HR"/>
        </w:rPr>
        <w:t>Razumijevanje i usvajanje tvorbe riječi u jeziku dentalne medicine i medicine općenito, te usvajanje i primjena jezika struke te jezičnih struktura svojstvenih za jezik stomatologije. Usvajanje i uvježbavanje pasivnih struktura i neupravnih pitanja. Usvajanje pisanja prezentacije u power-pointu i sažetaka stručnih radova, uključujući prezentaciju modela, analizu značajki, vođeno pisanje i naposljetku samostalno pisanje zadanih oblika, uz poštovanje njihovih jezičnih i formalnih karakteristika. Razvijanje vještina za produktivno služenje jezikom (u govornom i pismenom obliku), te vještina za receptivno služenje jezikom (čitanje i slušanje s razumijevanjem). Primjena značajki općega engleskog jezika na stručni jezik dentalne medicine, vježbanje samostalnog izlaganja na engleskom jeziku (prezentacijske vještine), vježbanje komunikacije s pacijentima, stjecanje navika za uporabu rječnika te inih gramatičkih i jezičnih priručnika.</w:t>
      </w:r>
    </w:p>
    <w:p>
      <w:pPr>
        <w:pStyle w:val="Normal"/>
        <w:spacing w:lineRule="auto" w:line="360"/>
        <w:jc w:val="both"/>
        <w:rPr/>
      </w:pPr>
      <w:r>
        <w:rPr>
          <w:lang w:val="hr-HR"/>
        </w:rPr>
        <w:t>Teme seminara mogu biti jezične ili stručne, te vezane uz naslove predavanja. Prihvatljive su i novosti iz područja dentalne medicine i medicine općenito. Studenti sami odabiru teme, no prilikom odabira obavezno se moraju savjetovati s nastavnicom.</w:t>
      </w:r>
    </w:p>
    <w:p>
      <w:pPr>
        <w:pStyle w:val="Normal"/>
        <w:spacing w:lineRule="auto" w:line="360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spacing w:lineRule="auto" w:line="36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  <w:lang w:val="hr-HR"/>
        </w:rPr>
        <w:t>Potpis</w:t>
      </w:r>
    </w:p>
    <w:p>
      <w:pPr>
        <w:pStyle w:val="Normal"/>
        <w:spacing w:lineRule="auto" w:line="360"/>
        <w:jc w:val="both"/>
        <w:rPr/>
      </w:pPr>
      <w:r>
        <w:rPr>
          <w:lang w:val="hr-HR"/>
        </w:rPr>
        <w:t xml:space="preserve">Studenti dobivaju potpis u indeks na kraju zadnjeg predavanja i seminara, </w:t>
      </w:r>
      <w:r>
        <w:rPr>
          <w:b/>
          <w:bCs/>
          <w:lang w:val="hr-HR"/>
        </w:rPr>
        <w:t>2</w:t>
      </w:r>
      <w:r>
        <w:rPr>
          <w:b/>
          <w:bCs/>
          <w:lang w:val="hr-HR"/>
        </w:rPr>
        <w:t>2</w:t>
      </w:r>
      <w:r>
        <w:rPr>
          <w:b/>
          <w:bCs/>
          <w:lang w:val="hr-HR"/>
        </w:rPr>
        <w:t>. siječnja 20</w:t>
      </w:r>
      <w:r>
        <w:rPr>
          <w:b/>
          <w:bCs/>
          <w:lang w:val="hr-HR"/>
        </w:rPr>
        <w:t>20</w:t>
      </w:r>
      <w:r>
        <w:rPr>
          <w:b/>
          <w:bCs/>
          <w:lang w:val="hr-HR"/>
        </w:rPr>
        <w:t>.</w:t>
      </w:r>
      <w:r>
        <w:rPr>
          <w:lang w:val="hr-HR"/>
        </w:rPr>
        <w:t xml:space="preserve">, uz predočenje kontrolnika s potpisima skupljenih tijekom semestra. </w:t>
      </w:r>
    </w:p>
    <w:p>
      <w:pPr>
        <w:pStyle w:val="Normal"/>
        <w:spacing w:lineRule="auto" w:line="360"/>
        <w:jc w:val="both"/>
        <w:rPr>
          <w:sz w:val="21"/>
          <w:lang w:val="hr-HR"/>
        </w:rPr>
      </w:pPr>
      <w:r>
        <w:rPr>
          <w:sz w:val="21"/>
          <w:lang w:val="hr-HR"/>
        </w:rPr>
      </w:r>
    </w:p>
    <w:p>
      <w:pPr>
        <w:pStyle w:val="Normal"/>
        <w:spacing w:lineRule="auto" w:line="360"/>
        <w:jc w:val="both"/>
        <w:rPr>
          <w:b/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Način ocjenjivanja</w:t>
      </w:r>
    </w:p>
    <w:p>
      <w:pPr>
        <w:pStyle w:val="Normal"/>
        <w:spacing w:lineRule="auto" w:line="360"/>
        <w:jc w:val="both"/>
        <w:rPr>
          <w:sz w:val="21"/>
          <w:lang w:val="hr-HR"/>
        </w:rPr>
      </w:pPr>
      <w:r>
        <w:rPr>
          <w:lang w:val="hr-HR"/>
        </w:rPr>
        <w:t>Ispit se sastoji od pismenog i usmenog dijela. Nakon pozitivno ocijenjenoga pismenog dijela, studenti pristupaju usmenim dijelu, na kojem se gledaju sljedeći elementi: poznavanje stučnog vokabulara i terminologije dentalne medicine i medicine, poznavanje i uporaba gramatičkih i jezičnih struktura, prezentacija u power-pointu, usmeno izlaganje na zadanu temu te pisanje sažetaka. Konačna ocjena proizlazi iz svih navedenih elemenata.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32"/>
          <w:szCs w:val="32"/>
          <w:lang w:val="hr-HR"/>
        </w:rPr>
        <w:t>Obaveze studenata</w:t>
      </w:r>
    </w:p>
    <w:p>
      <w:pPr>
        <w:pStyle w:val="Normal"/>
        <w:spacing w:lineRule="auto" w:line="360"/>
        <w:jc w:val="both"/>
        <w:rPr>
          <w:sz w:val="21"/>
          <w:lang w:val="hr-HR"/>
        </w:rPr>
      </w:pPr>
      <w:r>
        <w:rPr>
          <w:lang w:val="hr-HR"/>
        </w:rPr>
        <w:t>Redovito pohađanje predavanja i seminara, prezentacija na zadanu temu u usmenom i pismenom obliku, pisanje sažetaka znanstvenih i stručnih radova, pisanje testa, usmeno izlaganje tijekom usmenog dijela ispita.</w:t>
      </w:r>
    </w:p>
    <w:p>
      <w:pPr>
        <w:pStyle w:val="Normal"/>
        <w:spacing w:lineRule="auto" w:line="360"/>
        <w:jc w:val="both"/>
        <w:rPr>
          <w:sz w:val="21"/>
          <w:lang w:val="hr-HR"/>
        </w:rPr>
      </w:pPr>
      <w:r>
        <w:rPr>
          <w:sz w:val="21"/>
          <w:lang w:val="hr-HR"/>
        </w:rPr>
      </w:r>
    </w:p>
    <w:p>
      <w:pPr>
        <w:pStyle w:val="Normal"/>
        <w:spacing w:lineRule="auto" w:line="360"/>
        <w:jc w:val="both"/>
        <w:rPr>
          <w:b/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Literatura</w:t>
      </w:r>
    </w:p>
    <w:p>
      <w:pPr>
        <w:pStyle w:val="Normal"/>
        <w:spacing w:lineRule="auto" w:line="360"/>
        <w:jc w:val="both"/>
        <w:rPr>
          <w:sz w:val="21"/>
          <w:lang w:val="hr-HR"/>
        </w:rPr>
      </w:pPr>
      <w:r>
        <w:rPr>
          <w:lang w:val="hr-HR"/>
        </w:rPr>
        <w:t xml:space="preserve">1. Štefić, Lidija. </w:t>
      </w:r>
      <w:r>
        <w:rPr>
          <w:i/>
          <w:iCs/>
          <w:lang w:val="hr-HR"/>
        </w:rPr>
        <w:t>English in Dentistry I</w:t>
      </w:r>
      <w:r>
        <w:rPr>
          <w:lang w:val="hr-HR"/>
        </w:rPr>
        <w:t>, Stomatološki fakultet, Zagreb: 1998.</w:t>
      </w:r>
    </w:p>
    <w:p>
      <w:pPr>
        <w:pStyle w:val="Normal"/>
        <w:spacing w:lineRule="auto" w:line="360"/>
        <w:jc w:val="both"/>
        <w:rPr>
          <w:sz w:val="21"/>
          <w:lang w:val="hr-HR"/>
        </w:rPr>
      </w:pPr>
      <w:r>
        <w:rPr>
          <w:lang w:val="hr-HR"/>
        </w:rPr>
        <w:t xml:space="preserve">2. Vodanović, Marin. </w:t>
      </w:r>
      <w:r>
        <w:rPr>
          <w:i/>
          <w:iCs/>
          <w:lang w:val="hr-HR"/>
        </w:rPr>
        <w:t>Stomatološki trojezični rječnik</w:t>
      </w:r>
      <w:r>
        <w:rPr>
          <w:lang w:val="hr-HR"/>
        </w:rPr>
        <w:t>, Školska knjiga, Zagreb: 2005.</w:t>
      </w:r>
    </w:p>
    <w:p>
      <w:pPr>
        <w:pStyle w:val="Normal"/>
        <w:spacing w:lineRule="auto" w:line="360"/>
        <w:jc w:val="both"/>
        <w:rPr/>
      </w:pPr>
      <w:r>
        <w:rPr>
          <w:lang w:val="hr-HR"/>
        </w:rPr>
        <w:t xml:space="preserve">3. Dofka, Charline M. </w:t>
      </w:r>
      <w:r>
        <w:rPr>
          <w:i/>
          <w:iCs/>
          <w:lang w:val="hr-HR"/>
        </w:rPr>
        <w:t>Dental terminology</w:t>
      </w:r>
      <w:r>
        <w:rPr>
          <w:lang w:val="hr-HR"/>
        </w:rPr>
        <w:t xml:space="preserve">, </w:t>
      </w:r>
      <w:r>
        <w:rPr/>
        <w:t xml:space="preserve">Cengage Learning, </w:t>
      </w:r>
      <w:r>
        <w:rPr/>
        <w:t>Delamar</w:t>
      </w:r>
      <w:r>
        <w:rPr/>
        <w:t>:</w:t>
      </w:r>
      <w:r>
        <w:rPr>
          <w:lang w:val="hr-HR"/>
        </w:rPr>
        <w:t xml:space="preserve"> 2006.</w:t>
      </w:r>
    </w:p>
    <w:p>
      <w:pPr>
        <w:pStyle w:val="Normal"/>
        <w:spacing w:lineRule="auto" w:line="360"/>
        <w:jc w:val="both"/>
        <w:rPr>
          <w:sz w:val="21"/>
          <w:lang w:val="hr-HR"/>
        </w:rPr>
      </w:pPr>
      <w:r>
        <w:rPr>
          <w:lang w:val="hr-HR"/>
        </w:rPr>
        <w:t>4. Murphy, Raymond. English Grammar in Use, Cambridge UP, Cambridge: 2012.</w:t>
      </w:r>
    </w:p>
    <w:p>
      <w:pPr>
        <w:pStyle w:val="Normal"/>
        <w:spacing w:lineRule="auto" w:line="360"/>
        <w:jc w:val="both"/>
        <w:rPr>
          <w:sz w:val="21"/>
          <w:lang w:val="hr-HR"/>
        </w:rPr>
      </w:pPr>
      <w:r>
        <w:rPr>
          <w:lang w:val="hr-HR"/>
        </w:rPr>
        <w:t xml:space="preserve">5. Glendinning, Eric H., Howard, Ron: </w:t>
      </w:r>
      <w:r>
        <w:rPr>
          <w:i/>
          <w:iCs/>
          <w:lang w:val="hr-HR"/>
        </w:rPr>
        <w:t>Professional English in Use: Medicine,</w:t>
      </w:r>
      <w:r>
        <w:rPr>
          <w:lang w:val="hr-HR"/>
        </w:rPr>
        <w:t xml:space="preserve"> Cambridge University Press, Cambridge: 2017</w:t>
      </w:r>
    </w:p>
    <w:p>
      <w:pPr>
        <w:pStyle w:val="Normal"/>
        <w:spacing w:lineRule="auto" w:line="360"/>
        <w:jc w:val="both"/>
        <w:rPr>
          <w:sz w:val="21"/>
          <w:lang w:val="hr-HR"/>
        </w:rPr>
      </w:pPr>
      <w:r>
        <w:rPr>
          <w:lang w:val="hr-HR"/>
        </w:rPr>
        <w:t xml:space="preserve">6. Štefić, Lidija. </w:t>
      </w:r>
      <w:r>
        <w:rPr>
          <w:i/>
          <w:iCs/>
          <w:lang w:val="hr-HR"/>
        </w:rPr>
        <w:t>Glossary</w:t>
      </w:r>
      <w:r>
        <w:rPr>
          <w:lang w:val="hr-HR"/>
        </w:rPr>
        <w:t>, Stomatološki fakultet, Zagreb: 1996.</w:t>
      </w:r>
    </w:p>
    <w:p>
      <w:pPr>
        <w:pStyle w:val="Normal"/>
        <w:spacing w:lineRule="auto" w:line="360"/>
        <w:jc w:val="both"/>
        <w:rPr/>
      </w:pPr>
      <w:r>
        <w:rPr>
          <w:lang w:val="hr-HR"/>
        </w:rPr>
        <w:t>7. Zemach, Dorothy E., Rumisek, Lisa A.</w:t>
      </w:r>
      <w:r>
        <w:rPr>
          <w:rStyle w:val="StrongEmphasis"/>
          <w:lang w:val="hr-HR"/>
        </w:rPr>
        <w:t xml:space="preserve"> </w:t>
      </w:r>
      <w:r>
        <w:rPr>
          <w:i/>
          <w:iCs/>
          <w:lang w:val="hr-HR"/>
        </w:rPr>
        <w:t>Academic Writing</w:t>
      </w:r>
      <w:r>
        <w:rPr>
          <w:lang w:val="hr-HR"/>
        </w:rPr>
        <w:t>, Macmillan Education: 2005</w:t>
      </w:r>
    </w:p>
    <w:p>
      <w:pPr>
        <w:pStyle w:val="Normal"/>
        <w:spacing w:lineRule="auto" w:line="360"/>
        <w:jc w:val="both"/>
        <w:rPr>
          <w:sz w:val="21"/>
          <w:lang w:val="hr-HR"/>
        </w:rPr>
      </w:pPr>
      <w:r>
        <w:rPr>
          <w:sz w:val="21"/>
          <w:lang w:val="hr-HR"/>
        </w:rPr>
      </w:r>
    </w:p>
    <w:p>
      <w:pPr>
        <w:pStyle w:val="Normal"/>
        <w:spacing w:lineRule="auto" w:line="36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  <w:lang w:val="hr-HR"/>
        </w:rPr>
        <w:t>Ispitni rokovi</w:t>
      </w:r>
    </w:p>
    <w:p>
      <w:pPr>
        <w:pStyle w:val="Normal"/>
        <w:spacing w:lineRule="auto" w:line="360"/>
        <w:jc w:val="both"/>
        <w:rPr/>
      </w:pPr>
      <w:r>
        <w:rPr>
          <w:lang w:val="hr-HR"/>
        </w:rPr>
        <w:t>29</w:t>
      </w:r>
      <w:r>
        <w:rPr>
          <w:lang w:val="hr-HR"/>
        </w:rPr>
        <w:t xml:space="preserve">. siječnja u 16 sati, Gundulićeva </w:t>
      </w:r>
      <w:r>
        <w:rPr>
          <w:lang w:val="hr-HR"/>
        </w:rPr>
        <w:t>5</w:t>
      </w:r>
    </w:p>
    <w:p>
      <w:pPr>
        <w:pStyle w:val="Normal"/>
        <w:spacing w:lineRule="auto" w:line="360"/>
        <w:jc w:val="both"/>
        <w:rPr/>
      </w:pPr>
      <w:r>
        <w:rPr>
          <w:lang w:val="hr-HR"/>
        </w:rPr>
        <w:t>1</w:t>
      </w:r>
      <w:r>
        <w:rPr>
          <w:lang w:val="hr-HR"/>
        </w:rPr>
        <w:t>0</w:t>
      </w:r>
      <w:r>
        <w:rPr>
          <w:lang w:val="hr-HR"/>
        </w:rPr>
        <w:t xml:space="preserve">. lipnja i </w:t>
      </w:r>
      <w:r>
        <w:rPr>
          <w:lang w:val="hr-HR"/>
        </w:rPr>
        <w:t>1</w:t>
      </w:r>
      <w:r>
        <w:rPr>
          <w:lang w:val="hr-HR"/>
        </w:rPr>
        <w:t xml:space="preserve">. srpnja 2019. u 16 sati, Gundulićeva </w:t>
      </w:r>
      <w:r>
        <w:rPr>
          <w:lang w:val="hr-HR"/>
        </w:rPr>
        <w:t>5</w:t>
      </w:r>
    </w:p>
    <w:p>
      <w:pPr>
        <w:pStyle w:val="Normal"/>
        <w:spacing w:lineRule="auto" w:line="360"/>
        <w:jc w:val="both"/>
        <w:rPr>
          <w:b/>
          <w:b/>
          <w:bCs/>
          <w:lang w:val="hr-HR"/>
        </w:rPr>
      </w:pPr>
      <w:r>
        <w:rPr>
          <w:b/>
          <w:bCs/>
          <w:lang w:val="hr-HR"/>
        </w:rPr>
      </w:r>
      <w:r>
        <w:br w:type="page"/>
      </w:r>
    </w:p>
    <w:p>
      <w:pPr>
        <w:pStyle w:val="Normal"/>
        <w:rPr>
          <w:b/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Nastavni plan, Engleski jezik u dentalnoj medicini I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624"/>
        <w:gridCol w:w="4150"/>
        <w:gridCol w:w="1438"/>
        <w:gridCol w:w="1975"/>
        <w:gridCol w:w="1451"/>
      </w:tblGrid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b/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R.br.</w:t>
            </w:r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Naslov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Datum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Mjesto  i vrijeme održavanja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Predavač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Introduction to the Course:</w:t>
            </w:r>
          </w:p>
          <w:p>
            <w:pPr>
              <w:pStyle w:val="TableContents"/>
              <w:rPr/>
            </w:pPr>
            <w:r>
              <w:rPr/>
              <w:t xml:space="preserve">Methodology, </w:t>
            </w:r>
            <w:r>
              <w:rPr/>
              <w:t>Basic Word Structure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2</w:t>
            </w:r>
            <w:r>
              <w:rPr/>
              <w:t>.10.201</w:t>
            </w:r>
            <w:r>
              <w:rPr/>
              <w:t>9</w:t>
            </w:r>
            <w:r>
              <w:rPr/>
              <w:t>.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Word Formation – </w:t>
            </w:r>
            <w:r>
              <w:rPr/>
              <w:t>Prefixes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9</w:t>
            </w:r>
            <w:r>
              <w:rPr/>
              <w:t>.10.201</w:t>
            </w:r>
            <w:r>
              <w:rPr/>
              <w:t>9</w:t>
            </w:r>
            <w:r>
              <w:rPr/>
              <w:t>.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3.</w:t>
            </w:r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Anatomy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.10.201</w:t>
            </w:r>
            <w:r>
              <w:rPr/>
              <w:t>9</w:t>
            </w:r>
            <w:r>
              <w:rPr/>
              <w:t>.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4.</w:t>
            </w:r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The Musculoskeletal System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2</w:t>
            </w:r>
            <w:r>
              <w:rPr/>
              <w:t>3</w:t>
            </w:r>
            <w:r>
              <w:rPr/>
              <w:t>.10.201</w:t>
            </w:r>
            <w:r>
              <w:rPr/>
              <w:t>9</w:t>
            </w:r>
            <w:r>
              <w:rPr/>
              <w:t>.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5.</w:t>
            </w:r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Bones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3</w:t>
            </w:r>
            <w:r>
              <w:rPr/>
              <w:t>0</w:t>
            </w:r>
            <w:r>
              <w:rPr/>
              <w:t>.10.201</w:t>
            </w:r>
            <w:r>
              <w:rPr/>
              <w:t>9</w:t>
            </w:r>
            <w:r>
              <w:rPr/>
              <w:t>.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6.</w:t>
            </w:r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Cranial Bones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6</w:t>
            </w:r>
            <w:r>
              <w:rPr/>
              <w:t>.11.201</w:t>
            </w:r>
            <w:r>
              <w:rPr/>
              <w:t>9</w:t>
            </w:r>
            <w:r>
              <w:rPr/>
              <w:t>.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7.</w:t>
            </w:r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Facial Bones - the Mandible, the Maxilla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1</w:t>
            </w:r>
            <w:r>
              <w:rPr/>
              <w:t>3</w:t>
            </w:r>
            <w:r>
              <w:rPr/>
              <w:t>.11.201</w:t>
            </w:r>
            <w:r>
              <w:rPr/>
              <w:t>9</w:t>
            </w:r>
            <w:r>
              <w:rPr/>
              <w:t>.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8.</w:t>
            </w:r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Muscles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>.11.201</w:t>
            </w:r>
            <w:r>
              <w:rPr/>
              <w:t>9</w:t>
            </w:r>
            <w:r>
              <w:rPr/>
              <w:t>.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9.</w:t>
            </w:r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Muscles of Mastication, Facial Muscles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2</w:t>
            </w:r>
            <w:r>
              <w:rPr/>
              <w:t>7</w:t>
            </w:r>
            <w:r>
              <w:rPr/>
              <w:t>.11.201</w:t>
            </w:r>
            <w:r>
              <w:rPr/>
              <w:t>9</w:t>
            </w:r>
            <w:r>
              <w:rPr/>
              <w:t>.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10.</w:t>
            </w:r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The Nervous System 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4</w:t>
            </w:r>
            <w:r>
              <w:rPr/>
              <w:t>.12.201</w:t>
            </w:r>
            <w:r>
              <w:rPr/>
              <w:t>9</w:t>
            </w:r>
            <w:r>
              <w:rPr/>
              <w:t>.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11.</w:t>
            </w:r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Cranial Nerves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1</w:t>
            </w:r>
            <w:r>
              <w:rPr/>
              <w:t>1</w:t>
            </w:r>
            <w:r>
              <w:rPr/>
              <w:t>.12.201</w:t>
            </w:r>
            <w:r>
              <w:rPr/>
              <w:t>9</w:t>
            </w:r>
            <w:r>
              <w:rPr/>
              <w:t>.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12.</w:t>
            </w:r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The Circulatory System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1</w:t>
            </w:r>
            <w:r>
              <w:rPr/>
              <w:t>8</w:t>
            </w:r>
            <w:r>
              <w:rPr/>
              <w:t>.12.201</w:t>
            </w:r>
            <w:r>
              <w:rPr/>
              <w:t>9</w:t>
            </w:r>
            <w:r>
              <w:rPr/>
              <w:t>.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13.</w:t>
            </w:r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The Lymphatic System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8</w:t>
            </w:r>
            <w:r>
              <w:rPr/>
              <w:t>.1.20</w:t>
            </w:r>
            <w:r>
              <w:rPr/>
              <w:t>20</w:t>
            </w:r>
            <w:r>
              <w:rPr/>
              <w:t>.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14.</w:t>
            </w:r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The Digestive System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15</w:t>
            </w:r>
            <w:r>
              <w:rPr/>
              <w:t>.1.20</w:t>
            </w:r>
            <w:r>
              <w:rPr/>
              <w:t>20</w:t>
            </w:r>
            <w:r>
              <w:rPr/>
              <w:t>.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15.</w:t>
            </w:r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The Tongue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22</w:t>
            </w:r>
            <w:r>
              <w:rPr/>
              <w:t>.1.20</w:t>
            </w:r>
            <w:r>
              <w:rPr/>
              <w:t>20</w:t>
            </w:r>
            <w:r>
              <w:rPr/>
              <w:t>.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  <w:lang w:val="hr-HR"/>
        </w:rPr>
        <w:t>Vježbe</w:t>
      </w:r>
      <w:r>
        <w:rPr>
          <w:lang w:val="hr-HR"/>
        </w:rPr>
        <w:t>: pismene vježbe odgovaraju navedenim temama predavanja.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LibreOffice/5.1.6.2$Linux_X86_64 LibreOffice_project/10m0$Build-2</Application>
  <Pages>3</Pages>
  <Words>580</Words>
  <Characters>3744</Characters>
  <CharactersWithSpaces>4279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2018-11-04T22:46:03Z</dcterms:created>
  <dc:creator/>
  <dc:description/>
  <dc:language>en-US</dc:language>
  <cp:lastModifiedBy/>
  <dcterms:modified xsi:type="dcterms:W3CDTF">2019-10-03T23:15:56Z</dcterms:modified>
  <cp:revision>5</cp:revision>
  <dc:subject/>
  <dc:title/>
</cp:coreProperties>
</file>